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sz w:val="22"/>
          <w:szCs w:val="22"/>
        </w:rPr>
        <w:t>南京林业大学</w:t>
      </w:r>
      <w:r>
        <w:rPr>
          <w:rFonts w:hint="eastAsia" w:ascii="微软雅黑" w:hAnsi="微软雅黑" w:eastAsia="微软雅黑" w:cs="微软雅黑"/>
          <w:b/>
          <w:sz w:val="22"/>
          <w:szCs w:val="22"/>
        </w:rPr>
        <w:t>V</w:t>
      </w:r>
      <w:r>
        <w:rPr>
          <w:rFonts w:hint="eastAsia" w:ascii="微软雅黑" w:hAnsi="微软雅黑" w:eastAsia="微软雅黑" w:cs="微软雅黑"/>
          <w:b/>
          <w:sz w:val="22"/>
          <w:szCs w:val="22"/>
        </w:rPr>
        <w:t>PN使用方法</w:t>
      </w:r>
    </w:p>
    <w:p>
      <w:pPr>
        <w:rPr>
          <w:rFonts w:hint="eastAsia" w:ascii="微软雅黑" w:hAnsi="微软雅黑" w:eastAsia="微软雅黑" w:cs="微软雅黑"/>
          <w:b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sz w:val="22"/>
          <w:szCs w:val="22"/>
        </w:rPr>
        <w:t>一</w:t>
      </w:r>
      <w:r>
        <w:rPr>
          <w:rFonts w:hint="eastAsia" w:ascii="微软雅黑" w:hAnsi="微软雅黑" w:eastAsia="微软雅黑" w:cs="微软雅黑"/>
          <w:b/>
          <w:sz w:val="22"/>
          <w:szCs w:val="22"/>
        </w:rPr>
        <w:t>、windo</w:t>
      </w:r>
      <w:r>
        <w:rPr>
          <w:rFonts w:hint="eastAsia" w:ascii="微软雅黑" w:hAnsi="微软雅黑" w:eastAsia="微软雅黑" w:cs="微软雅黑"/>
          <w:b/>
          <w:sz w:val="22"/>
          <w:szCs w:val="22"/>
          <w:lang w:val="en-US" w:eastAsia="zh-CN"/>
        </w:rPr>
        <w:t>w</w:t>
      </w:r>
      <w:r>
        <w:rPr>
          <w:rFonts w:hint="eastAsia" w:ascii="微软雅黑" w:hAnsi="微软雅黑" w:eastAsia="微软雅黑" w:cs="微软雅黑"/>
          <w:b/>
          <w:sz w:val="22"/>
          <w:szCs w:val="22"/>
        </w:rPr>
        <w:t>s操作系统上的使用方法</w:t>
      </w:r>
    </w:p>
    <w:p>
      <w:pPr>
        <w:rPr>
          <w:rFonts w:hint="eastAsia" w:ascii="微软雅黑" w:hAnsi="微软雅黑" w:eastAsia="微软雅黑" w:cs="微软雅黑"/>
          <w:b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sz w:val="22"/>
          <w:szCs w:val="22"/>
        </w:rPr>
        <w:t>WIN7系统以上用户建议使用 SSL方式登录VPN，方法如下：</w:t>
      </w:r>
    </w:p>
    <w:p>
      <w:pPr>
        <w:rPr>
          <w:rFonts w:hint="eastAsia" w:ascii="微软雅黑" w:hAnsi="微软雅黑" w:eastAsia="微软雅黑" w:cs="微软雅黑"/>
          <w:b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fldChar w:fldCharType="begin"/>
      </w:r>
      <w:r>
        <w:rPr>
          <w:rFonts w:hint="eastAsia" w:ascii="微软雅黑" w:hAnsi="微软雅黑" w:eastAsia="微软雅黑" w:cs="微软雅黑"/>
          <w:sz w:val="22"/>
          <w:szCs w:val="22"/>
        </w:rPr>
        <w:instrText xml:space="preserve"> HYPERLINK "https://218.2.103.4:4433" </w:instrText>
      </w:r>
      <w:r>
        <w:rPr>
          <w:rFonts w:hint="eastAsia" w:ascii="微软雅黑" w:hAnsi="微软雅黑" w:eastAsia="微软雅黑" w:cs="微软雅黑"/>
          <w:sz w:val="22"/>
          <w:szCs w:val="22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b/>
          <w:sz w:val="22"/>
          <w:szCs w:val="22"/>
        </w:rPr>
        <w:t>https://218.2.103.4</w:t>
      </w:r>
      <w:r>
        <w:rPr>
          <w:rStyle w:val="5"/>
          <w:rFonts w:hint="eastAsia" w:ascii="微软雅黑" w:hAnsi="微软雅黑" w:eastAsia="微软雅黑" w:cs="微软雅黑"/>
          <w:b/>
          <w:sz w:val="22"/>
          <w:szCs w:val="22"/>
        </w:rPr>
        <w:t>:4433</w:t>
      </w:r>
      <w:r>
        <w:rPr>
          <w:rStyle w:val="5"/>
          <w:rFonts w:hint="eastAsia" w:ascii="微软雅黑" w:hAnsi="微软雅黑" w:eastAsia="微软雅黑" w:cs="微软雅黑"/>
          <w:b/>
          <w:sz w:val="22"/>
          <w:szCs w:val="22"/>
        </w:rPr>
        <w:fldChar w:fldCharType="end"/>
      </w:r>
      <w:r>
        <w:rPr>
          <w:rFonts w:hint="eastAsia" w:ascii="微软雅黑" w:hAnsi="微软雅黑" w:eastAsia="微软雅黑" w:cs="微软雅黑"/>
          <w:b/>
          <w:sz w:val="22"/>
          <w:szCs w:val="22"/>
        </w:rPr>
        <w:t xml:space="preserve"> </w:t>
      </w:r>
      <w:r>
        <w:rPr>
          <w:rFonts w:hint="eastAsia" w:ascii="微软雅黑" w:hAnsi="微软雅黑" w:eastAsia="微软雅黑" w:cs="微软雅黑"/>
          <w:b/>
          <w:sz w:val="22"/>
          <w:szCs w:val="22"/>
        </w:rPr>
        <w:t xml:space="preserve">  </w:t>
      </w:r>
    </w:p>
    <w:p>
      <w:pPr>
        <w:rPr>
          <w:rFonts w:hint="eastAsia" w:ascii="微软雅黑" w:hAnsi="微软雅黑" w:eastAsia="微软雅黑" w:cs="微软雅黑"/>
          <w:b/>
          <w:color w:val="FF0000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FF0000"/>
          <w:sz w:val="22"/>
          <w:szCs w:val="22"/>
        </w:rPr>
        <w:t>用户名：不变号或学号（2017xxx）密码：不变号或学号的密码</w:t>
      </w:r>
    </w:p>
    <w:p>
      <w:pPr>
        <w:rPr>
          <w:rFonts w:hint="eastAsia" w:ascii="微软雅黑" w:hAnsi="微软雅黑" w:eastAsia="微软雅黑" w:cs="微软雅黑"/>
          <w:b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sz w:val="22"/>
          <w:szCs w:val="22"/>
        </w:rPr>
        <w:t>1、安装setup_sslvpn.exe的客户端</w:t>
      </w:r>
    </w:p>
    <w:p>
      <w:pPr>
        <w:rPr>
          <w:rFonts w:hint="eastAsia" w:ascii="微软雅黑" w:hAnsi="微软雅黑" w:eastAsia="微软雅黑" w:cs="微软雅黑"/>
          <w:b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4315460" cy="303276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1757" cy="303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sz w:val="22"/>
          <w:szCs w:val="22"/>
        </w:rPr>
        <w:t>2、点击 njfuvpn.csslv的配置文件，弹出界面输入用户名密码后登录VPN</w:t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4250055" cy="29978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88" cy="301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sz w:val="22"/>
          <w:szCs w:val="22"/>
        </w:rPr>
      </w:pPr>
    </w:p>
    <w:p>
      <w:pPr>
        <w:rPr>
          <w:rFonts w:hint="eastAsia" w:ascii="微软雅黑" w:hAnsi="微软雅黑" w:eastAsia="微软雅黑" w:cs="微软雅黑"/>
          <w:b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sz w:val="22"/>
          <w:szCs w:val="22"/>
        </w:rPr>
        <w:t>二、</w:t>
      </w:r>
      <w:r>
        <w:rPr>
          <w:rFonts w:hint="eastAsia" w:ascii="微软雅黑" w:hAnsi="微软雅黑" w:eastAsia="微软雅黑" w:cs="微软雅黑"/>
          <w:b/>
          <w:sz w:val="22"/>
          <w:szCs w:val="22"/>
        </w:rPr>
        <w:t>MAC</w:t>
      </w:r>
      <w:r>
        <w:rPr>
          <w:rFonts w:hint="eastAsia" w:ascii="微软雅黑" w:hAnsi="微软雅黑" w:eastAsia="微软雅黑" w:cs="微软雅黑"/>
          <w:b/>
          <w:sz w:val="22"/>
          <w:szCs w:val="22"/>
        </w:rPr>
        <w:t>操作系统上的使用方法</w:t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Mac</w:t>
      </w:r>
      <w:r>
        <w:rPr>
          <w:rFonts w:hint="eastAsia" w:ascii="微软雅黑" w:hAnsi="微软雅黑" w:eastAsia="微软雅黑" w:cs="微软雅黑"/>
          <w:sz w:val="22"/>
          <w:szCs w:val="22"/>
        </w:rPr>
        <w:t>OS</w:t>
      </w:r>
      <w:r>
        <w:rPr>
          <w:rFonts w:hint="eastAsia" w:ascii="微软雅黑" w:hAnsi="微软雅黑" w:eastAsia="微软雅黑" w:cs="微软雅黑"/>
          <w:sz w:val="22"/>
          <w:szCs w:val="22"/>
        </w:rPr>
        <w:t>系统vpn设置</w:t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FF0000"/>
          <w:sz w:val="22"/>
          <w:szCs w:val="22"/>
        </w:rPr>
        <w:t>用户名：不变号或学号（2017xxx）密码：不变号或学号的密码</w:t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5276850" cy="4438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5274310" cy="39528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5274310" cy="4445000"/>
            <wp:effectExtent l="0" t="0" r="2540" b="0"/>
            <wp:docPr id="8" name="图片 8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3495675" cy="35814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5274310" cy="44450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5274310" cy="40932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5274310" cy="42354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rPr>
          <w:rFonts w:hint="eastAsia" w:ascii="微软雅黑" w:hAnsi="微软雅黑" w:eastAsia="微软雅黑" w:cs="微软雅黑"/>
          <w:b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sz w:val="22"/>
          <w:szCs w:val="22"/>
        </w:rPr>
        <w:t>三</w:t>
      </w:r>
      <w:r>
        <w:rPr>
          <w:rFonts w:hint="eastAsia" w:ascii="微软雅黑" w:hAnsi="微软雅黑" w:eastAsia="微软雅黑" w:cs="微软雅黑"/>
          <w:b/>
          <w:sz w:val="22"/>
          <w:szCs w:val="22"/>
        </w:rPr>
        <w:t>、安卓手机上的使用方法</w:t>
      </w:r>
    </w:p>
    <w:p>
      <w:pPr>
        <w:rPr>
          <w:rFonts w:hint="eastAsia" w:ascii="微软雅黑" w:hAnsi="微软雅黑" w:eastAsia="微软雅黑" w:cs="微软雅黑"/>
          <w:b/>
          <w:color w:val="FF0000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FF0000"/>
          <w:sz w:val="22"/>
          <w:szCs w:val="22"/>
        </w:rPr>
        <w:t>用户名：不变号或学号（</w:t>
      </w:r>
      <w:r>
        <w:rPr>
          <w:rFonts w:hint="eastAsia" w:ascii="微软雅黑" w:hAnsi="微软雅黑" w:eastAsia="微软雅黑" w:cs="微软雅黑"/>
          <w:b/>
          <w:color w:val="FF0000"/>
          <w:sz w:val="22"/>
          <w:szCs w:val="22"/>
        </w:rPr>
        <w:t>2017xxx</w:t>
      </w:r>
      <w:r>
        <w:rPr>
          <w:rFonts w:hint="eastAsia" w:ascii="微软雅黑" w:hAnsi="微软雅黑" w:eastAsia="微软雅黑" w:cs="微软雅黑"/>
          <w:b/>
          <w:color w:val="FF0000"/>
          <w:sz w:val="22"/>
          <w:szCs w:val="22"/>
        </w:rPr>
        <w:t>）密码：不变号或学号的密码</w:t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3254375" cy="4438650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2334895" cy="3609975"/>
            <wp:effectExtent l="0" t="0" r="825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2582545" cy="4200525"/>
            <wp:effectExtent l="0" t="0" r="825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2465070" cy="4238625"/>
            <wp:effectExtent l="0" t="0" r="1143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sz w:val="22"/>
          <w:szCs w:val="22"/>
        </w:rPr>
        <w:t>四、苹果手机V</w:t>
      </w:r>
      <w:r>
        <w:rPr>
          <w:rFonts w:hint="eastAsia" w:ascii="微软雅黑" w:hAnsi="微软雅黑" w:eastAsia="微软雅黑" w:cs="微软雅黑"/>
          <w:b/>
          <w:sz w:val="22"/>
          <w:szCs w:val="22"/>
        </w:rPr>
        <w:t>PN使用方法</w:t>
      </w:r>
    </w:p>
    <w:p>
      <w:pPr>
        <w:rPr>
          <w:rFonts w:hint="eastAsia" w:ascii="微软雅黑" w:hAnsi="微软雅黑" w:eastAsia="微软雅黑" w:cs="微软雅黑"/>
          <w:b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sz w:val="22"/>
          <w:szCs w:val="22"/>
        </w:rPr>
        <w:t>苹果手机和IPAD登陆</w:t>
      </w:r>
      <w:r>
        <w:rPr>
          <w:rFonts w:hint="eastAsia" w:ascii="微软雅黑" w:hAnsi="微软雅黑" w:eastAsia="微软雅黑" w:cs="微软雅黑"/>
          <w:b/>
          <w:sz w:val="22"/>
          <w:szCs w:val="22"/>
        </w:rPr>
        <w:t>VPN</w:t>
      </w:r>
      <w:r>
        <w:rPr>
          <w:rFonts w:hint="eastAsia" w:ascii="微软雅黑" w:hAnsi="微软雅黑" w:eastAsia="微软雅黑" w:cs="微软雅黑"/>
          <w:b/>
          <w:sz w:val="22"/>
          <w:szCs w:val="22"/>
        </w:rPr>
        <w:t>方法：</w:t>
      </w:r>
    </w:p>
    <w:p>
      <w:pPr>
        <w:rPr>
          <w:rFonts w:hint="eastAsia" w:ascii="微软雅黑" w:hAnsi="微软雅黑" w:eastAsia="微软雅黑" w:cs="微软雅黑"/>
          <w:b/>
          <w:color w:val="FF0000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FF0000"/>
          <w:sz w:val="22"/>
          <w:szCs w:val="22"/>
        </w:rPr>
        <w:t>用户名：不变号或学号（2017xxx）密码：不变号或学号的密码</w:t>
      </w:r>
    </w:p>
    <w:p>
      <w:pPr>
        <w:rPr>
          <w:rFonts w:hint="eastAsia" w:ascii="微软雅黑" w:hAnsi="微软雅黑" w:eastAsia="微软雅黑" w:cs="微软雅黑"/>
          <w:color w:val="FF0000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配置----通用-----添加VPN配置</w:t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3196590" cy="1489075"/>
            <wp:effectExtent l="0" t="0" r="3810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rcRect b="53222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3376930" cy="2359660"/>
            <wp:effectExtent l="0" t="0" r="1397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3373120" cy="5046345"/>
            <wp:effectExtent l="0" t="0" r="17780" b="1905"/>
            <wp:docPr id="16" name="图片 16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50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3157220" cy="2930525"/>
            <wp:effectExtent l="0" t="0" r="508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4324350" cy="71437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rPr>
          <w:rFonts w:hint="eastAsia" w:ascii="微软雅黑" w:hAnsi="微软雅黑" w:eastAsia="微软雅黑" w:cs="微软雅黑"/>
          <w:b/>
          <w:sz w:val="22"/>
          <w:szCs w:val="22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DB4"/>
    <w:rsid w:val="00080C77"/>
    <w:rsid w:val="0076483D"/>
    <w:rsid w:val="00D40886"/>
    <w:rsid w:val="00F77DB4"/>
    <w:rsid w:val="292A0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 w:val="zh-CN" w:eastAsia="zh-CN"/>
    </w:rPr>
  </w:style>
  <w:style w:type="character" w:styleId="5">
    <w:name w:val="Hyperlink"/>
    <w:unhideWhenUsed/>
    <w:qFormat/>
    <w:uiPriority w:val="99"/>
    <w:rPr>
      <w:color w:val="0000FF"/>
      <w:u w:val="single"/>
    </w:rPr>
  </w:style>
  <w:style w:type="character" w:customStyle="1" w:styleId="6">
    <w:name w:val="页眉 Char"/>
    <w:basedOn w:val="4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7">
    <w:name w:val="页眉 字符"/>
    <w:link w:val="2"/>
    <w:qFormat/>
    <w:uiPriority w:val="99"/>
    <w:rPr>
      <w:rFonts w:ascii="Calibri" w:hAnsi="Calibri" w:eastAsia="宋体" w:cs="Times New Roman"/>
      <w:kern w:val="0"/>
      <w:sz w:val="18"/>
      <w:szCs w:val="18"/>
      <w:lang w:val="zh-CN" w:eastAsia="zh-CN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70</Words>
  <Characters>402</Characters>
  <Lines>3</Lines>
  <Paragraphs>1</Paragraphs>
  <TotalTime>16</TotalTime>
  <ScaleCrop>false</ScaleCrop>
  <LinksUpToDate>false</LinksUpToDate>
  <CharactersWithSpaces>471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2018-08-27T08:48:00Z</dcterms:created>
  <dc:creator>%E6%BD%98%E5%8D%BF</dc:creator>
  <cp:lastModifiedBy>刘嘻嘻</cp:lastModifiedBy>
  <dcterms:modified xsi:type="dcterms:W3CDTF">2021-10-09T08:26:16Z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EE109AB106A140129905710927C56B32</vt:lpwstr>
  </property>
</Properties>
</file>